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BDF" w:rsidRDefault="00F82BDF" w:rsidP="00F82BDF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noProof/>
          <w:u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2729865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F82BDF" w:rsidRDefault="00F82BDF" w:rsidP="00F82BDF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</w:p>
    <w:p w:rsidR="00F82BDF" w:rsidRPr="00F82BDF" w:rsidRDefault="00F82BDF" w:rsidP="00F82BDF">
      <w:pPr>
        <w:ind w:left="240" w:hanging="240"/>
        <w:jc w:val="center"/>
        <w:rPr>
          <w:b/>
          <w:sz w:val="32"/>
          <w:szCs w:val="32"/>
        </w:rPr>
      </w:pPr>
      <w:r w:rsidRPr="00F82BDF">
        <w:rPr>
          <w:b/>
          <w:sz w:val="32"/>
          <w:szCs w:val="32"/>
        </w:rPr>
        <w:t>СОВЕТ ДЕПУТАТОВ ИСКИТИМСКОГО РАЙОНА</w:t>
      </w:r>
    </w:p>
    <w:p w:rsidR="00F82BDF" w:rsidRPr="00F82BDF" w:rsidRDefault="00F82BDF" w:rsidP="00F82BDF">
      <w:pPr>
        <w:ind w:left="240" w:hanging="240"/>
        <w:jc w:val="center"/>
        <w:rPr>
          <w:b/>
          <w:sz w:val="32"/>
          <w:szCs w:val="32"/>
        </w:rPr>
      </w:pPr>
      <w:r w:rsidRPr="00F82BDF">
        <w:rPr>
          <w:b/>
          <w:sz w:val="32"/>
          <w:szCs w:val="32"/>
        </w:rPr>
        <w:t>НОВОСИБИРСКОЙ ОБЛАСТИ</w:t>
      </w:r>
    </w:p>
    <w:p w:rsidR="00F82BDF" w:rsidRPr="00F82BDF" w:rsidRDefault="00BE00C2" w:rsidP="00F82BDF">
      <w:pPr>
        <w:ind w:left="240" w:hanging="24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пятого </w:t>
      </w:r>
      <w:r w:rsidR="00F82BDF" w:rsidRPr="00F82BDF">
        <w:rPr>
          <w:i/>
          <w:sz w:val="22"/>
          <w:szCs w:val="22"/>
        </w:rPr>
        <w:t xml:space="preserve"> созыва</w:t>
      </w:r>
    </w:p>
    <w:p w:rsidR="00F82BDF" w:rsidRDefault="00F82BDF" w:rsidP="00F82BDF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</w:p>
    <w:p w:rsidR="00F82BDF" w:rsidRDefault="00F82BDF" w:rsidP="00F82BDF">
      <w:pPr>
        <w:tabs>
          <w:tab w:val="left" w:pos="3738"/>
        </w:tabs>
        <w:ind w:left="240" w:hanging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F82BDF" w:rsidRPr="00F82BDF" w:rsidRDefault="00F82BDF" w:rsidP="00F82BDF">
      <w:pPr>
        <w:tabs>
          <w:tab w:val="left" w:pos="4213"/>
        </w:tabs>
        <w:ind w:hanging="240"/>
        <w:jc w:val="center"/>
        <w:rPr>
          <w:i/>
          <w:sz w:val="22"/>
          <w:szCs w:val="22"/>
        </w:rPr>
      </w:pPr>
      <w:r w:rsidRPr="00F82BDF">
        <w:rPr>
          <w:i/>
          <w:sz w:val="22"/>
          <w:szCs w:val="22"/>
        </w:rPr>
        <w:t xml:space="preserve">первой организационной  сессии  </w:t>
      </w:r>
    </w:p>
    <w:p w:rsidR="00F82BDF" w:rsidRDefault="00F82BDF" w:rsidP="00F82BDF">
      <w:pPr>
        <w:tabs>
          <w:tab w:val="left" w:pos="4213"/>
        </w:tabs>
        <w:ind w:left="240" w:hanging="240"/>
        <w:jc w:val="both"/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        </w:t>
      </w:r>
    </w:p>
    <w:p w:rsidR="00F82BDF" w:rsidRDefault="00F82BDF" w:rsidP="00F82BDF">
      <w:pPr>
        <w:tabs>
          <w:tab w:val="left" w:pos="6756"/>
        </w:tabs>
        <w:jc w:val="both"/>
        <w:rPr>
          <w:szCs w:val="28"/>
        </w:rPr>
      </w:pPr>
      <w:r>
        <w:rPr>
          <w:szCs w:val="28"/>
        </w:rPr>
        <w:t xml:space="preserve">от </w:t>
      </w:r>
      <w:r w:rsidR="00FE24B5">
        <w:rPr>
          <w:szCs w:val="28"/>
        </w:rPr>
        <w:t>30</w:t>
      </w:r>
      <w:r>
        <w:rPr>
          <w:szCs w:val="28"/>
        </w:rPr>
        <w:t>.09.202</w:t>
      </w:r>
      <w:r w:rsidR="00FE24B5">
        <w:rPr>
          <w:szCs w:val="28"/>
        </w:rPr>
        <w:t>5</w:t>
      </w:r>
      <w:r>
        <w:rPr>
          <w:szCs w:val="28"/>
        </w:rPr>
        <w:t xml:space="preserve">  </w:t>
      </w:r>
      <w:r>
        <w:rPr>
          <w:szCs w:val="28"/>
        </w:rPr>
        <w:tab/>
        <w:t xml:space="preserve">      </w:t>
      </w:r>
      <w:r>
        <w:rPr>
          <w:szCs w:val="28"/>
        </w:rPr>
        <w:tab/>
        <w:t xml:space="preserve"> </w:t>
      </w:r>
      <w:r>
        <w:rPr>
          <w:szCs w:val="28"/>
        </w:rPr>
        <w:tab/>
        <w:t xml:space="preserve">    №12</w:t>
      </w:r>
    </w:p>
    <w:p w:rsidR="00F82BDF" w:rsidRDefault="00F82BDF" w:rsidP="00F82BDF">
      <w:pPr>
        <w:pStyle w:val="1"/>
        <w:ind w:firstLine="0"/>
        <w:rPr>
          <w:rFonts w:ascii="Times New Roman" w:hAnsi="Times New Roman" w:cs="Times New Roman"/>
          <w:b/>
          <w:u w:val="none"/>
        </w:rPr>
      </w:pPr>
    </w:p>
    <w:p w:rsidR="00F82BDF" w:rsidRPr="00F82BDF" w:rsidRDefault="00F82BDF" w:rsidP="00F82BDF">
      <w:pPr>
        <w:pStyle w:val="1"/>
        <w:ind w:firstLine="0"/>
        <w:rPr>
          <w:rFonts w:ascii="Times New Roman" w:hAnsi="Times New Roman" w:cs="Times New Roman"/>
          <w:u w:val="none"/>
        </w:rPr>
      </w:pPr>
      <w:r w:rsidRPr="00F82BDF">
        <w:rPr>
          <w:rFonts w:ascii="Times New Roman" w:hAnsi="Times New Roman" w:cs="Times New Roman"/>
          <w:u w:val="none"/>
        </w:rPr>
        <w:t xml:space="preserve">Об утверждении председателей, </w:t>
      </w:r>
    </w:p>
    <w:p w:rsidR="00F82BDF" w:rsidRPr="00F82BDF" w:rsidRDefault="00F82BDF" w:rsidP="00F82BDF">
      <w:pPr>
        <w:pStyle w:val="1"/>
        <w:ind w:firstLine="0"/>
        <w:rPr>
          <w:rFonts w:ascii="Times New Roman" w:hAnsi="Times New Roman" w:cs="Times New Roman"/>
          <w:u w:val="none"/>
        </w:rPr>
      </w:pPr>
      <w:r w:rsidRPr="00F82BDF">
        <w:rPr>
          <w:rFonts w:ascii="Times New Roman" w:hAnsi="Times New Roman" w:cs="Times New Roman"/>
          <w:u w:val="none"/>
        </w:rPr>
        <w:t xml:space="preserve">заместителей председателей постоянных </w:t>
      </w:r>
    </w:p>
    <w:p w:rsidR="00F82BDF" w:rsidRPr="00F82BDF" w:rsidRDefault="00F82BDF" w:rsidP="00F82BDF">
      <w:pPr>
        <w:pStyle w:val="1"/>
        <w:ind w:firstLine="0"/>
        <w:rPr>
          <w:rFonts w:ascii="Times New Roman" w:hAnsi="Times New Roman" w:cs="Times New Roman"/>
          <w:u w:val="none"/>
        </w:rPr>
      </w:pPr>
      <w:r w:rsidRPr="00F82BDF">
        <w:rPr>
          <w:rFonts w:ascii="Times New Roman" w:hAnsi="Times New Roman" w:cs="Times New Roman"/>
          <w:u w:val="none"/>
        </w:rPr>
        <w:t xml:space="preserve">депутатских комиссий Совета депутатов </w:t>
      </w:r>
    </w:p>
    <w:p w:rsidR="00F82BDF" w:rsidRPr="00F82BDF" w:rsidRDefault="00F82BDF" w:rsidP="00F82BDF">
      <w:pPr>
        <w:pStyle w:val="1"/>
        <w:ind w:firstLine="0"/>
        <w:rPr>
          <w:rFonts w:ascii="Times New Roman" w:hAnsi="Times New Roman" w:cs="Times New Roman"/>
          <w:u w:val="none"/>
        </w:rPr>
      </w:pPr>
      <w:r w:rsidRPr="00F82BDF">
        <w:rPr>
          <w:rFonts w:ascii="Times New Roman" w:hAnsi="Times New Roman" w:cs="Times New Roman"/>
          <w:u w:val="none"/>
        </w:rPr>
        <w:t>Искитимского района</w:t>
      </w:r>
      <w:r>
        <w:rPr>
          <w:rFonts w:ascii="Times New Roman" w:hAnsi="Times New Roman" w:cs="Times New Roman"/>
          <w:u w:val="none"/>
        </w:rPr>
        <w:t xml:space="preserve"> Новосибирской области </w:t>
      </w:r>
    </w:p>
    <w:p w:rsidR="00A340FC" w:rsidRDefault="00A340FC" w:rsidP="00A340FC">
      <w:pPr>
        <w:pStyle w:val="1"/>
        <w:ind w:firstLine="0"/>
        <w:rPr>
          <w:b/>
          <w:szCs w:val="28"/>
        </w:rPr>
      </w:pPr>
    </w:p>
    <w:p w:rsidR="00A340FC" w:rsidRPr="00D60A96" w:rsidRDefault="00A340FC" w:rsidP="00A340FC">
      <w:pPr>
        <w:jc w:val="both"/>
      </w:pPr>
      <w:r>
        <w:tab/>
      </w:r>
      <w:r w:rsidRPr="00D60A96">
        <w:t>Заслушав информацию председателя Совета депутатов Искитимского района о результатах избрания в комиссиях председателей и заместителей председателей постоянных комиссий Совета, Совет депутатов района</w:t>
      </w:r>
    </w:p>
    <w:p w:rsidR="00A340FC" w:rsidRPr="00D60A96" w:rsidRDefault="00A340FC" w:rsidP="00A340FC">
      <w:pPr>
        <w:jc w:val="both"/>
      </w:pPr>
      <w:r w:rsidRPr="00D60A96">
        <w:t>РЕШИЛ:</w:t>
      </w:r>
    </w:p>
    <w:p w:rsidR="00A340FC" w:rsidRDefault="00A340FC" w:rsidP="00A340FC">
      <w:pPr>
        <w:jc w:val="both"/>
      </w:pPr>
      <w:r>
        <w:tab/>
      </w:r>
      <w:r w:rsidRPr="00D60A96">
        <w:t>1.</w:t>
      </w:r>
      <w:r>
        <w:t> </w:t>
      </w:r>
      <w:r w:rsidRPr="00D60A96">
        <w:t xml:space="preserve">Утвердить председателем </w:t>
      </w:r>
      <w:r>
        <w:t>комиссии по бюджету, налоговой, финансово-кредитной  политике – Гриненко Андрея Александровича,</w:t>
      </w:r>
    </w:p>
    <w:p w:rsidR="00A340FC" w:rsidRPr="00D60A96" w:rsidRDefault="00A340FC" w:rsidP="00A340FC">
      <w:pPr>
        <w:jc w:val="both"/>
      </w:pPr>
      <w:r>
        <w:t>з</w:t>
      </w:r>
      <w:r w:rsidRPr="00D60A96">
        <w:t>аместителем председателя комиссии</w:t>
      </w:r>
      <w:r>
        <w:t>-Гуляеву Татьяну Юрьевну.</w:t>
      </w:r>
    </w:p>
    <w:p w:rsidR="00A340FC" w:rsidRPr="0043611D" w:rsidRDefault="00A340FC" w:rsidP="00A340FC">
      <w:pPr>
        <w:jc w:val="both"/>
      </w:pPr>
      <w:r>
        <w:tab/>
      </w:r>
      <w:r w:rsidRPr="00D60A96">
        <w:t>2.</w:t>
      </w:r>
      <w:r>
        <w:t> </w:t>
      </w:r>
      <w:r w:rsidRPr="00D60A96">
        <w:t xml:space="preserve">Утвердить председателем </w:t>
      </w:r>
      <w:r>
        <w:t>комиссии по социальной политике, здравоохранению, образованию, культуре</w:t>
      </w:r>
      <w:proofErr w:type="gramStart"/>
      <w:r>
        <w:t xml:space="preserve"> ,</w:t>
      </w:r>
      <w:proofErr w:type="gramEnd"/>
      <w:r>
        <w:t xml:space="preserve">спорту и молодежной политике- </w:t>
      </w:r>
      <w:proofErr w:type="spellStart"/>
      <w:r>
        <w:t>Княжеву</w:t>
      </w:r>
      <w:proofErr w:type="spellEnd"/>
      <w:r>
        <w:t xml:space="preserve"> Наталью Николаевну,</w:t>
      </w:r>
    </w:p>
    <w:p w:rsidR="00A340FC" w:rsidRDefault="00A340FC" w:rsidP="00A340FC">
      <w:pPr>
        <w:jc w:val="both"/>
      </w:pPr>
      <w:r>
        <w:t>з</w:t>
      </w:r>
      <w:r w:rsidRPr="00D60A96">
        <w:t>аместителем председателя комиссии</w:t>
      </w:r>
      <w:r>
        <w:t>-Оленева Николая Николаевича.</w:t>
      </w:r>
    </w:p>
    <w:p w:rsidR="00A340FC" w:rsidRDefault="00A340FC" w:rsidP="00A340FC">
      <w:pPr>
        <w:jc w:val="both"/>
      </w:pPr>
      <w:r>
        <w:tab/>
      </w:r>
      <w:r w:rsidRPr="00D60A96">
        <w:t>3.</w:t>
      </w:r>
      <w:r>
        <w:t> </w:t>
      </w:r>
      <w:r w:rsidRPr="00D60A96">
        <w:t xml:space="preserve">Утвердить председателем комиссии </w:t>
      </w:r>
      <w:r>
        <w:t>по жилищно-коммунальному хозяйству, благоустройству, строительству, экологии,  землепользованию  и аграрной политике – Протасова Алексея Владимировича</w:t>
      </w:r>
      <w:proofErr w:type="gramStart"/>
      <w:r>
        <w:t xml:space="preserve"> ,</w:t>
      </w:r>
      <w:proofErr w:type="gramEnd"/>
    </w:p>
    <w:p w:rsidR="00A340FC" w:rsidRDefault="00A340FC" w:rsidP="00A340FC">
      <w:pPr>
        <w:jc w:val="both"/>
      </w:pPr>
      <w:r>
        <w:t>з</w:t>
      </w:r>
      <w:r w:rsidRPr="00D60A96">
        <w:t>аместителем председателя комиссии</w:t>
      </w:r>
      <w:r>
        <w:t xml:space="preserve"> – Воронова Константина Николаевича.</w:t>
      </w:r>
    </w:p>
    <w:p w:rsidR="00A340FC" w:rsidRPr="00D60A96" w:rsidRDefault="00A340FC" w:rsidP="00A340FC">
      <w:pPr>
        <w:jc w:val="both"/>
      </w:pPr>
      <w:r>
        <w:tab/>
        <w:t>4. </w:t>
      </w:r>
      <w:r w:rsidRPr="00D60A96">
        <w:t>Утвердить председателем  комиссии по законодательству, взаимодействию с органами местного самоуправления и политическими партиям</w:t>
      </w:r>
      <w:proofErr w:type="gramStart"/>
      <w:r w:rsidRPr="00D60A96">
        <w:t>и</w:t>
      </w:r>
      <w:r>
        <w:t>-</w:t>
      </w:r>
      <w:proofErr w:type="gramEnd"/>
      <w:r>
        <w:t xml:space="preserve"> </w:t>
      </w:r>
      <w:proofErr w:type="spellStart"/>
      <w:r>
        <w:t>Панышеву</w:t>
      </w:r>
      <w:proofErr w:type="spellEnd"/>
      <w:r>
        <w:t xml:space="preserve"> Розу Ивановну.</w:t>
      </w:r>
    </w:p>
    <w:p w:rsidR="00A340FC" w:rsidRDefault="00A340FC" w:rsidP="00A340FC">
      <w:pPr>
        <w:jc w:val="both"/>
      </w:pPr>
      <w:r>
        <w:t>з</w:t>
      </w:r>
      <w:r w:rsidRPr="00D60A96">
        <w:t>аместителем председателя комиссии</w:t>
      </w:r>
      <w:r>
        <w:t>-</w:t>
      </w:r>
      <w:proofErr w:type="spellStart"/>
      <w:r>
        <w:t>Дуликова</w:t>
      </w:r>
      <w:proofErr w:type="spellEnd"/>
      <w:r>
        <w:t xml:space="preserve"> Василия Васильевича.</w:t>
      </w:r>
    </w:p>
    <w:p w:rsidR="00A340FC" w:rsidRDefault="00A340FC" w:rsidP="00A340FC">
      <w:pPr>
        <w:jc w:val="both"/>
      </w:pPr>
      <w:r>
        <w:tab/>
        <w:t>5</w:t>
      </w:r>
      <w:r w:rsidRPr="00D60A96">
        <w:t xml:space="preserve">. Утвердить председателем комиссии </w:t>
      </w:r>
      <w:r>
        <w:t>по экономике, промышленности, транспорту, связи, торговле  и предпринимательской деятельности-</w:t>
      </w:r>
    </w:p>
    <w:p w:rsidR="00A340FC" w:rsidRDefault="00A340FC" w:rsidP="00A340FC">
      <w:pPr>
        <w:jc w:val="both"/>
      </w:pPr>
      <w:r>
        <w:t xml:space="preserve">– Бурцева Артёма Александровича, </w:t>
      </w:r>
    </w:p>
    <w:p w:rsidR="00A340FC" w:rsidRDefault="00A340FC" w:rsidP="00A340FC">
      <w:pPr>
        <w:jc w:val="both"/>
        <w:rPr>
          <w:b/>
        </w:rPr>
      </w:pPr>
      <w:r>
        <w:t>з</w:t>
      </w:r>
      <w:r w:rsidRPr="00D60A96">
        <w:t>аместителем председателя комиссии</w:t>
      </w:r>
      <w:r w:rsidR="00047E7E">
        <w:t>-</w:t>
      </w:r>
      <w:r>
        <w:t>Мельникову Галину Владимировну.</w:t>
      </w:r>
    </w:p>
    <w:p w:rsidR="00A340FC" w:rsidRDefault="00A340FC" w:rsidP="00A340FC">
      <w:pPr>
        <w:jc w:val="both"/>
      </w:pPr>
      <w:r>
        <w:tab/>
        <w:t>6</w:t>
      </w:r>
      <w:r w:rsidRPr="00D60A96">
        <w:t xml:space="preserve">. Утвердить председателем </w:t>
      </w:r>
      <w:r w:rsidRPr="0092491A">
        <w:rPr>
          <w:b/>
        </w:rPr>
        <w:t>м</w:t>
      </w:r>
      <w:r>
        <w:t xml:space="preserve">андатной комиссии – </w:t>
      </w:r>
      <w:proofErr w:type="spellStart"/>
      <w:r>
        <w:t>Шаманаеву</w:t>
      </w:r>
      <w:proofErr w:type="spellEnd"/>
      <w:r>
        <w:t xml:space="preserve"> Людмилу Ивановну,</w:t>
      </w:r>
    </w:p>
    <w:p w:rsidR="00A340FC" w:rsidRDefault="00A340FC" w:rsidP="00A340FC">
      <w:pPr>
        <w:jc w:val="both"/>
      </w:pPr>
      <w:r>
        <w:t>з</w:t>
      </w:r>
      <w:r w:rsidRPr="00D60A96">
        <w:t>аместителем председателя комиссии</w:t>
      </w:r>
      <w:r>
        <w:t xml:space="preserve"> – </w:t>
      </w:r>
      <w:proofErr w:type="spellStart"/>
      <w:r>
        <w:t>Аулову</w:t>
      </w:r>
      <w:proofErr w:type="spellEnd"/>
      <w:r>
        <w:t xml:space="preserve"> Екатерину Александровну.</w:t>
      </w:r>
    </w:p>
    <w:p w:rsidR="00A340FC" w:rsidRPr="00D60A96" w:rsidRDefault="00A340FC" w:rsidP="00A340FC">
      <w:pPr>
        <w:pStyle w:val="a3"/>
      </w:pPr>
      <w:r>
        <w:tab/>
        <w:t>7. Решение вступает в силу с момента принятия.</w:t>
      </w:r>
    </w:p>
    <w:p w:rsidR="00A340FC" w:rsidRDefault="00A340FC" w:rsidP="00A340FC">
      <w:pPr>
        <w:rPr>
          <w:szCs w:val="28"/>
        </w:rPr>
      </w:pPr>
    </w:p>
    <w:p w:rsidR="00047E7E" w:rsidRDefault="00047E7E" w:rsidP="00A340FC">
      <w:pPr>
        <w:rPr>
          <w:szCs w:val="28"/>
        </w:rPr>
      </w:pPr>
      <w:bookmarkStart w:id="0" w:name="_GoBack"/>
      <w:bookmarkEnd w:id="0"/>
    </w:p>
    <w:p w:rsidR="00F82BDF" w:rsidRDefault="00A340FC" w:rsidP="007B311A">
      <w:pPr>
        <w:rPr>
          <w:szCs w:val="28"/>
        </w:rPr>
      </w:pPr>
      <w:r w:rsidRPr="00D60A96">
        <w:rPr>
          <w:szCs w:val="28"/>
        </w:rPr>
        <w:t xml:space="preserve">Председатель Совета </w:t>
      </w:r>
      <w:r w:rsidRPr="00D60A96">
        <w:rPr>
          <w:szCs w:val="28"/>
        </w:rPr>
        <w:tab/>
      </w:r>
      <w:r w:rsidRPr="00D60A96">
        <w:rPr>
          <w:szCs w:val="28"/>
        </w:rPr>
        <w:tab/>
      </w:r>
      <w:r w:rsidRPr="00D60A96">
        <w:rPr>
          <w:szCs w:val="28"/>
        </w:rPr>
        <w:tab/>
      </w:r>
      <w:r w:rsidRPr="00D60A96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FE24B5">
        <w:rPr>
          <w:szCs w:val="28"/>
        </w:rPr>
        <w:t>Г.М.Истратенко</w:t>
      </w:r>
    </w:p>
    <w:p w:rsidR="00F82BDF" w:rsidRDefault="00F82BDF" w:rsidP="007B311A">
      <w:pPr>
        <w:rPr>
          <w:szCs w:val="28"/>
        </w:rPr>
      </w:pPr>
    </w:p>
    <w:sectPr w:rsidR="00F82BDF" w:rsidSect="00FE24B5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311A"/>
    <w:rsid w:val="00047E7E"/>
    <w:rsid w:val="000533F7"/>
    <w:rsid w:val="001F13EC"/>
    <w:rsid w:val="002575B6"/>
    <w:rsid w:val="003B5253"/>
    <w:rsid w:val="0043611D"/>
    <w:rsid w:val="0052183D"/>
    <w:rsid w:val="005360C0"/>
    <w:rsid w:val="005A7093"/>
    <w:rsid w:val="00642C28"/>
    <w:rsid w:val="007B311A"/>
    <w:rsid w:val="008E01FA"/>
    <w:rsid w:val="00A2179C"/>
    <w:rsid w:val="00A340FC"/>
    <w:rsid w:val="00BE00C2"/>
    <w:rsid w:val="00C576FC"/>
    <w:rsid w:val="00D45E65"/>
    <w:rsid w:val="00E94C19"/>
    <w:rsid w:val="00ED254B"/>
    <w:rsid w:val="00ED4681"/>
    <w:rsid w:val="00EF659B"/>
    <w:rsid w:val="00F2502B"/>
    <w:rsid w:val="00F82BDF"/>
    <w:rsid w:val="00F95245"/>
    <w:rsid w:val="00FD5AC9"/>
    <w:rsid w:val="00FE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11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B311A"/>
    <w:pPr>
      <w:keepNext/>
      <w:ind w:firstLine="720"/>
      <w:outlineLvl w:val="0"/>
    </w:pPr>
    <w:rPr>
      <w:rFonts w:ascii="Arial" w:hAnsi="Arial" w:cs="Arial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311A"/>
    <w:rPr>
      <w:rFonts w:ascii="Arial" w:eastAsia="Times New Roman" w:hAnsi="Arial" w:cs="Arial"/>
      <w:sz w:val="28"/>
      <w:szCs w:val="24"/>
      <w:u w:val="single"/>
      <w:lang w:eastAsia="ru-RU"/>
    </w:rPr>
  </w:style>
  <w:style w:type="paragraph" w:styleId="a3">
    <w:name w:val="Body Text"/>
    <w:basedOn w:val="a"/>
    <w:link w:val="a4"/>
    <w:rsid w:val="007B311A"/>
    <w:pPr>
      <w:spacing w:after="120"/>
    </w:pPr>
  </w:style>
  <w:style w:type="character" w:customStyle="1" w:styleId="a4">
    <w:name w:val="Основной текст Знак"/>
    <w:basedOn w:val="a0"/>
    <w:link w:val="a3"/>
    <w:rsid w:val="007B311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62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16</cp:revision>
  <cp:lastPrinted>2015-09-30T08:31:00Z</cp:lastPrinted>
  <dcterms:created xsi:type="dcterms:W3CDTF">2015-09-24T04:46:00Z</dcterms:created>
  <dcterms:modified xsi:type="dcterms:W3CDTF">2025-09-30T05:20:00Z</dcterms:modified>
</cp:coreProperties>
</file>